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A0" w:rsidRDefault="001879A0" w:rsidP="001879A0">
      <w:pPr>
        <w:pStyle w:val="Default"/>
      </w:pPr>
    </w:p>
    <w:p w:rsidR="001879A0" w:rsidRDefault="001879A0" w:rsidP="001879A0">
      <w:pPr>
        <w:pStyle w:val="Default"/>
        <w:rPr>
          <w:sz w:val="23"/>
          <w:szCs w:val="23"/>
        </w:rPr>
      </w:pPr>
      <w:r>
        <w:t xml:space="preserve"> </w:t>
      </w:r>
      <w:proofErr w:type="spellStart"/>
      <w:r>
        <w:rPr>
          <w:b/>
          <w:bCs/>
          <w:sz w:val="23"/>
          <w:szCs w:val="23"/>
        </w:rPr>
        <w:t>Indicatorii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calitate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pentru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furnizarea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serviciului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acces</w:t>
      </w:r>
      <w:proofErr w:type="spellEnd"/>
      <w:r>
        <w:rPr>
          <w:b/>
          <w:bCs/>
          <w:sz w:val="23"/>
          <w:szCs w:val="23"/>
        </w:rPr>
        <w:t xml:space="preserve"> la internet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proofErr w:type="spellStart"/>
      <w:r>
        <w:rPr>
          <w:b/>
          <w:bCs/>
          <w:sz w:val="23"/>
          <w:szCs w:val="23"/>
        </w:rPr>
        <w:t>trimestrul</w:t>
      </w:r>
      <w:proofErr w:type="spellEnd"/>
      <w:r>
        <w:rPr>
          <w:b/>
          <w:bCs/>
          <w:sz w:val="23"/>
          <w:szCs w:val="23"/>
        </w:rPr>
        <w:t xml:space="preserve"> I </w:t>
      </w:r>
      <w:bookmarkStart w:id="0" w:name="_GoBack"/>
      <w:bookmarkEnd w:id="0"/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</w:t>
      </w:r>
      <w:proofErr w:type="spellStart"/>
      <w:r>
        <w:rPr>
          <w:b/>
          <w:bCs/>
          <w:sz w:val="23"/>
          <w:szCs w:val="23"/>
        </w:rPr>
        <w:t>Indicatori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calitate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administrativi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A1. </w:t>
      </w:r>
      <w:proofErr w:type="spellStart"/>
      <w:r>
        <w:rPr>
          <w:b/>
          <w:bCs/>
          <w:sz w:val="23"/>
          <w:szCs w:val="23"/>
        </w:rPr>
        <w:t>Termenul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necesar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pentru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furnizarea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serviciului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acces</w:t>
      </w:r>
      <w:proofErr w:type="spellEnd"/>
      <w:r>
        <w:rPr>
          <w:b/>
          <w:bCs/>
          <w:sz w:val="23"/>
          <w:szCs w:val="23"/>
        </w:rPr>
        <w:t xml:space="preserve"> la internet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80%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spellStart"/>
      <w:r>
        <w:rPr>
          <w:sz w:val="23"/>
          <w:szCs w:val="23"/>
        </w:rPr>
        <w:t>solutionate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cereri</w:t>
      </w:r>
      <w:proofErr w:type="spellEnd"/>
      <w:r>
        <w:rPr>
          <w:sz w:val="23"/>
          <w:szCs w:val="23"/>
        </w:rPr>
        <w:t xml:space="preserve">: 3 </w:t>
      </w:r>
      <w:proofErr w:type="spellStart"/>
      <w:r>
        <w:rPr>
          <w:sz w:val="23"/>
          <w:szCs w:val="23"/>
        </w:rPr>
        <w:t>zile</w:t>
      </w:r>
      <w:proofErr w:type="spellEnd"/>
      <w:r>
        <w:rPr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95%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spellStart"/>
      <w:r>
        <w:rPr>
          <w:sz w:val="23"/>
          <w:szCs w:val="23"/>
        </w:rPr>
        <w:t>solutionate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cereri</w:t>
      </w:r>
      <w:proofErr w:type="spellEnd"/>
      <w:r>
        <w:rPr>
          <w:sz w:val="23"/>
          <w:szCs w:val="23"/>
        </w:rPr>
        <w:t xml:space="preserve">: 4 </w:t>
      </w:r>
      <w:proofErr w:type="spellStart"/>
      <w:r>
        <w:rPr>
          <w:sz w:val="23"/>
          <w:szCs w:val="23"/>
        </w:rPr>
        <w:t>zile</w:t>
      </w:r>
      <w:proofErr w:type="spellEnd"/>
      <w:r>
        <w:rPr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proofErr w:type="spellStart"/>
      <w:r>
        <w:rPr>
          <w:sz w:val="23"/>
          <w:szCs w:val="23"/>
        </w:rPr>
        <w:t>Procentul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cererilor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solutionate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intervalul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timp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convenit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utilizatorul</w:t>
      </w:r>
      <w:proofErr w:type="spellEnd"/>
      <w:r>
        <w:rPr>
          <w:sz w:val="23"/>
          <w:szCs w:val="23"/>
        </w:rPr>
        <w:t xml:space="preserve"> final (30 </w:t>
      </w:r>
      <w:proofErr w:type="spellStart"/>
      <w:r>
        <w:rPr>
          <w:sz w:val="23"/>
          <w:szCs w:val="23"/>
        </w:rPr>
        <w:t>zile</w:t>
      </w:r>
      <w:proofErr w:type="spellEnd"/>
      <w:r>
        <w:rPr>
          <w:sz w:val="23"/>
          <w:szCs w:val="23"/>
        </w:rPr>
        <w:t xml:space="preserve">): 100 %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A2. </w:t>
      </w:r>
      <w:proofErr w:type="spellStart"/>
      <w:r>
        <w:rPr>
          <w:b/>
          <w:bCs/>
          <w:i/>
          <w:iCs/>
          <w:sz w:val="23"/>
          <w:szCs w:val="23"/>
        </w:rPr>
        <w:t>Termenul</w:t>
      </w:r>
      <w:proofErr w:type="spellEnd"/>
      <w:r>
        <w:rPr>
          <w:b/>
          <w:bCs/>
          <w:i/>
          <w:iCs/>
          <w:sz w:val="23"/>
          <w:szCs w:val="23"/>
        </w:rPr>
        <w:t xml:space="preserve"> de </w:t>
      </w:r>
      <w:proofErr w:type="spellStart"/>
      <w:r>
        <w:rPr>
          <w:b/>
          <w:bCs/>
          <w:i/>
          <w:iCs/>
          <w:sz w:val="23"/>
          <w:szCs w:val="23"/>
        </w:rPr>
        <w:t>remediere</w:t>
      </w:r>
      <w:proofErr w:type="spellEnd"/>
      <w:r>
        <w:rPr>
          <w:b/>
          <w:bCs/>
          <w:i/>
          <w:iCs/>
          <w:sz w:val="23"/>
          <w:szCs w:val="23"/>
        </w:rPr>
        <w:t xml:space="preserve"> a </w:t>
      </w:r>
      <w:proofErr w:type="spellStart"/>
      <w:r>
        <w:rPr>
          <w:b/>
          <w:bCs/>
          <w:i/>
          <w:iCs/>
          <w:sz w:val="23"/>
          <w:szCs w:val="23"/>
        </w:rPr>
        <w:t>deranjamentelor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80%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gramStart"/>
      <w:r>
        <w:rPr>
          <w:sz w:val="23"/>
          <w:szCs w:val="23"/>
        </w:rPr>
        <w:t>remediate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deranjamente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valide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12 ore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95%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gramStart"/>
      <w:r>
        <w:rPr>
          <w:sz w:val="23"/>
          <w:szCs w:val="23"/>
        </w:rPr>
        <w:t>remediate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deranjamente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valide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24 ore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proofErr w:type="spellStart"/>
      <w:r>
        <w:rPr>
          <w:sz w:val="23"/>
          <w:szCs w:val="23"/>
        </w:rPr>
        <w:t>Procentajul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deranjamentelor</w:t>
      </w:r>
      <w:proofErr w:type="spellEnd"/>
      <w:r>
        <w:rPr>
          <w:sz w:val="23"/>
          <w:szCs w:val="23"/>
        </w:rPr>
        <w:t xml:space="preserve"> remediate in </w:t>
      </w:r>
      <w:proofErr w:type="spellStart"/>
      <w:r>
        <w:rPr>
          <w:sz w:val="23"/>
          <w:szCs w:val="23"/>
        </w:rPr>
        <w:t>intervalul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timp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convenit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utilizatorul</w:t>
      </w:r>
      <w:proofErr w:type="spellEnd"/>
      <w:r>
        <w:rPr>
          <w:sz w:val="23"/>
          <w:szCs w:val="23"/>
        </w:rPr>
        <w:t xml:space="preserve"> (48 h): </w:t>
      </w:r>
      <w:r>
        <w:rPr>
          <w:b/>
          <w:bCs/>
          <w:sz w:val="23"/>
          <w:szCs w:val="23"/>
        </w:rPr>
        <w:t xml:space="preserve">100%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A3. </w:t>
      </w:r>
      <w:proofErr w:type="spellStart"/>
      <w:r>
        <w:rPr>
          <w:b/>
          <w:bCs/>
          <w:i/>
          <w:iCs/>
          <w:sz w:val="23"/>
          <w:szCs w:val="23"/>
        </w:rPr>
        <w:t>Frecventa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reclamatiilor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utilizatorului</w:t>
      </w:r>
      <w:proofErr w:type="spellEnd"/>
      <w:r>
        <w:rPr>
          <w:b/>
          <w:bCs/>
          <w:i/>
          <w:iCs/>
          <w:sz w:val="23"/>
          <w:szCs w:val="23"/>
        </w:rPr>
        <w:t xml:space="preserve"> final</w:t>
      </w:r>
      <w:r>
        <w:rPr>
          <w:sz w:val="23"/>
          <w:szCs w:val="23"/>
        </w:rPr>
        <w:t xml:space="preserve">: 15 </w:t>
      </w:r>
      <w:proofErr w:type="spellStart"/>
      <w:r>
        <w:rPr>
          <w:sz w:val="23"/>
          <w:szCs w:val="23"/>
        </w:rPr>
        <w:t>reclamatii</w:t>
      </w:r>
      <w:proofErr w:type="spellEnd"/>
      <w:r>
        <w:rPr>
          <w:sz w:val="23"/>
          <w:szCs w:val="23"/>
        </w:rPr>
        <w:t xml:space="preserve"> la 500 de </w:t>
      </w:r>
      <w:proofErr w:type="spellStart"/>
      <w:r>
        <w:rPr>
          <w:sz w:val="23"/>
          <w:szCs w:val="23"/>
        </w:rPr>
        <w:t>clienti</w:t>
      </w:r>
      <w:proofErr w:type="spellEnd"/>
      <w:r>
        <w:rPr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A4. </w:t>
      </w:r>
      <w:proofErr w:type="spellStart"/>
      <w:r>
        <w:rPr>
          <w:b/>
          <w:bCs/>
          <w:i/>
          <w:iCs/>
          <w:sz w:val="23"/>
          <w:szCs w:val="23"/>
        </w:rPr>
        <w:t>Frecventa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reclamatiilor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referitoare</w:t>
      </w:r>
      <w:proofErr w:type="spellEnd"/>
      <w:r>
        <w:rPr>
          <w:b/>
          <w:bCs/>
          <w:i/>
          <w:iCs/>
          <w:sz w:val="23"/>
          <w:szCs w:val="23"/>
        </w:rPr>
        <w:t xml:space="preserve"> la </w:t>
      </w:r>
      <w:proofErr w:type="spellStart"/>
      <w:r>
        <w:rPr>
          <w:b/>
          <w:bCs/>
          <w:i/>
          <w:iCs/>
          <w:sz w:val="23"/>
          <w:szCs w:val="23"/>
        </w:rPr>
        <w:t>deranjamente</w:t>
      </w:r>
      <w:proofErr w:type="spellEnd"/>
      <w:r>
        <w:rPr>
          <w:sz w:val="23"/>
          <w:szCs w:val="23"/>
        </w:rPr>
        <w:t xml:space="preserve">: 15 </w:t>
      </w:r>
      <w:proofErr w:type="spellStart"/>
      <w:r>
        <w:rPr>
          <w:sz w:val="23"/>
          <w:szCs w:val="23"/>
        </w:rPr>
        <w:t>reclamatii</w:t>
      </w:r>
      <w:proofErr w:type="spellEnd"/>
      <w:r>
        <w:rPr>
          <w:sz w:val="23"/>
          <w:szCs w:val="23"/>
        </w:rPr>
        <w:t xml:space="preserve"> la 500 de </w:t>
      </w:r>
      <w:proofErr w:type="spellStart"/>
      <w:r>
        <w:rPr>
          <w:sz w:val="23"/>
          <w:szCs w:val="23"/>
        </w:rPr>
        <w:t>clienti</w:t>
      </w:r>
      <w:proofErr w:type="spellEnd"/>
      <w:r>
        <w:rPr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A5. </w:t>
      </w:r>
      <w:proofErr w:type="spellStart"/>
      <w:r>
        <w:rPr>
          <w:b/>
          <w:bCs/>
          <w:i/>
          <w:iCs/>
          <w:sz w:val="23"/>
          <w:szCs w:val="23"/>
        </w:rPr>
        <w:t>Frecventa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reclamatiilor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privind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corectitudinea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facturii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0%</w:t>
      </w:r>
      <w:r>
        <w:rPr>
          <w:sz w:val="23"/>
          <w:szCs w:val="23"/>
        </w:rPr>
        <w:t xml:space="preserve">.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A6. </w:t>
      </w:r>
      <w:proofErr w:type="spellStart"/>
      <w:r>
        <w:rPr>
          <w:b/>
          <w:bCs/>
          <w:i/>
          <w:iCs/>
          <w:sz w:val="23"/>
          <w:szCs w:val="23"/>
        </w:rPr>
        <w:t>Termenul</w:t>
      </w:r>
      <w:proofErr w:type="spellEnd"/>
      <w:r>
        <w:rPr>
          <w:b/>
          <w:bCs/>
          <w:i/>
          <w:iCs/>
          <w:sz w:val="23"/>
          <w:szCs w:val="23"/>
        </w:rPr>
        <w:t xml:space="preserve"> de </w:t>
      </w:r>
      <w:proofErr w:type="spellStart"/>
      <w:r>
        <w:rPr>
          <w:b/>
          <w:bCs/>
          <w:i/>
          <w:iCs/>
          <w:sz w:val="23"/>
          <w:szCs w:val="23"/>
        </w:rPr>
        <w:t>solutionare</w:t>
      </w:r>
      <w:proofErr w:type="spellEnd"/>
      <w:r>
        <w:rPr>
          <w:b/>
          <w:bCs/>
          <w:i/>
          <w:iCs/>
          <w:sz w:val="23"/>
          <w:szCs w:val="23"/>
        </w:rPr>
        <w:t xml:space="preserve"> a </w:t>
      </w:r>
      <w:proofErr w:type="spellStart"/>
      <w:r>
        <w:rPr>
          <w:b/>
          <w:bCs/>
          <w:i/>
          <w:iCs/>
          <w:sz w:val="23"/>
          <w:szCs w:val="23"/>
        </w:rPr>
        <w:t>reclamatiilor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primite</w:t>
      </w:r>
      <w:proofErr w:type="spellEnd"/>
      <w:r>
        <w:rPr>
          <w:b/>
          <w:bCs/>
          <w:i/>
          <w:iCs/>
          <w:sz w:val="23"/>
          <w:szCs w:val="23"/>
        </w:rPr>
        <w:t xml:space="preserve"> de la </w:t>
      </w:r>
      <w:proofErr w:type="spellStart"/>
      <w:r>
        <w:rPr>
          <w:b/>
          <w:bCs/>
          <w:i/>
          <w:iCs/>
          <w:sz w:val="23"/>
          <w:szCs w:val="23"/>
        </w:rPr>
        <w:t>utilizatorii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finali</w:t>
      </w:r>
      <w:proofErr w:type="spellEnd"/>
      <w:r>
        <w:rPr>
          <w:sz w:val="23"/>
          <w:szCs w:val="23"/>
        </w:rPr>
        <w:t xml:space="preserve">: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80%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spellStart"/>
      <w:r>
        <w:rPr>
          <w:sz w:val="23"/>
          <w:szCs w:val="23"/>
        </w:rPr>
        <w:t>solutionate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reclamatii</w:t>
      </w:r>
      <w:proofErr w:type="spellEnd"/>
      <w:r>
        <w:rPr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 xml:space="preserve">12 ore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95%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spellStart"/>
      <w:r>
        <w:rPr>
          <w:sz w:val="23"/>
          <w:szCs w:val="23"/>
        </w:rPr>
        <w:t>solutionate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reclamatii</w:t>
      </w:r>
      <w:proofErr w:type="spellEnd"/>
      <w:r>
        <w:rPr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 xml:space="preserve">24 ore </w:t>
      </w:r>
    </w:p>
    <w:p w:rsidR="00653B7D" w:rsidRDefault="001879A0" w:rsidP="001879A0">
      <w:r>
        <w:rPr>
          <w:rFonts w:ascii="Calibri" w:hAnsi="Calibri" w:cs="Calibri"/>
          <w:sz w:val="23"/>
          <w:szCs w:val="23"/>
        </w:rPr>
        <w:t xml:space="preserve">-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Procentajul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reclamatiilor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solutionate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termenul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asumat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de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furnizor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(48 ore) – 100%.</w:t>
      </w:r>
    </w:p>
    <w:sectPr w:rsidR="0065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6"/>
    <w:rsid w:val="001879A0"/>
    <w:rsid w:val="00653B7D"/>
    <w:rsid w:val="009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9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9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2014-01-29T18:26:00Z</dcterms:created>
  <dcterms:modified xsi:type="dcterms:W3CDTF">2014-01-29T18:26:00Z</dcterms:modified>
</cp:coreProperties>
</file>